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D1" w:rsidRDefault="00AF7425"/>
    <w:p w:rsidR="00D11E24" w:rsidRPr="00B149E4" w:rsidRDefault="00D11E24">
      <w:pPr>
        <w:rPr>
          <w:b/>
          <w:sz w:val="36"/>
        </w:rPr>
      </w:pPr>
      <w:r w:rsidRPr="00B149E4">
        <w:rPr>
          <w:b/>
          <w:sz w:val="36"/>
        </w:rPr>
        <w:t>Frederiksbergs befolkningsstatistik er et værre morads</w:t>
      </w:r>
    </w:p>
    <w:p w:rsidR="00D11E24" w:rsidRDefault="00D11E24"/>
    <w:p w:rsidR="00D11E24" w:rsidRPr="00B149E4" w:rsidRDefault="00D11E24">
      <w:pPr>
        <w:rPr>
          <w:b/>
          <w:i/>
        </w:rPr>
      </w:pPr>
      <w:r w:rsidRPr="00B149E4">
        <w:rPr>
          <w:b/>
          <w:i/>
        </w:rPr>
        <w:t>af fhv. rådmand Anders Kaare Frederiksen, historiker</w:t>
      </w:r>
    </w:p>
    <w:p w:rsidR="00D11E24" w:rsidRDefault="00D11E24"/>
    <w:p w:rsidR="00D11E24" w:rsidRDefault="00D11E24">
      <w:r>
        <w:t>I kommunalbestyrelsens møde den</w:t>
      </w:r>
      <w:r w:rsidR="00BC7FF8">
        <w:t xml:space="preserve"> 3. september 2012</w:t>
      </w:r>
      <w:r>
        <w:t xml:space="preserve"> kunne jeg fortælle om kommunens befolkningsprognose og forvaltningens specielle måde at reparere på utroværdige tal på "kend den på knækket". Prognosen for 2013 er ikke spor bedre, der er stadig en mystisk stor tilvandring til Frederiksberg og en endnu ikke mærkbar afvandringsbølge.</w:t>
      </w:r>
    </w:p>
    <w:p w:rsidR="00D11E24" w:rsidRDefault="00D11E24">
      <w:r>
        <w:t xml:space="preserve">Den slags opfordrer til supplerende undersøgelse, og i forbindelse med kollegie-netværket på Frederiksberg har jeg haft mulighed for at grave dybere. </w:t>
      </w:r>
      <w:r w:rsidR="00226169">
        <w:t>Resultaterne er rystende:</w:t>
      </w:r>
    </w:p>
    <w:p w:rsidR="00226169" w:rsidRDefault="00226169" w:rsidP="00226169">
      <w:pPr>
        <w:pStyle w:val="Listeafsnit"/>
        <w:numPr>
          <w:ilvl w:val="0"/>
          <w:numId w:val="1"/>
        </w:numPr>
      </w:pPr>
      <w:r>
        <w:t>Der er de sidste 7 år forsvundet i gennemsnit 300 personer fra Frederiksberg, alene i første halvår 2013 over 500.</w:t>
      </w:r>
    </w:p>
    <w:p w:rsidR="00226169" w:rsidRDefault="00226169" w:rsidP="00226169">
      <w:pPr>
        <w:pStyle w:val="Listeafsnit"/>
        <w:numPr>
          <w:ilvl w:val="0"/>
          <w:numId w:val="1"/>
        </w:numPr>
      </w:pPr>
      <w:r>
        <w:t>De frederiksbergske kollegier er - statistisk set - overbefolkede, men naturligvis ikke i virkeligheden.</w:t>
      </w:r>
    </w:p>
    <w:p w:rsidR="007D23A5" w:rsidRDefault="00226169" w:rsidP="00226169">
      <w:pPr>
        <w:pStyle w:val="Listeafsnit"/>
        <w:numPr>
          <w:ilvl w:val="0"/>
          <w:numId w:val="1"/>
        </w:numPr>
      </w:pPr>
      <w:r>
        <w:t xml:space="preserve">Der er omfattende </w:t>
      </w:r>
      <w:r w:rsidR="00E3280E">
        <w:t>misinformation</w:t>
      </w:r>
      <w:r>
        <w:t xml:space="preserve"> i </w:t>
      </w:r>
      <w:proofErr w:type="spellStart"/>
      <w:r>
        <w:t>BBR-registret</w:t>
      </w:r>
      <w:proofErr w:type="spellEnd"/>
      <w:r>
        <w:t xml:space="preserve"> vedr. kollegierne</w:t>
      </w:r>
    </w:p>
    <w:p w:rsidR="00226169" w:rsidRDefault="007D23A5" w:rsidP="00226169">
      <w:pPr>
        <w:pStyle w:val="Listeafsnit"/>
        <w:numPr>
          <w:ilvl w:val="0"/>
          <w:numId w:val="1"/>
        </w:numPr>
      </w:pPr>
      <w:r>
        <w:t>CPR-systemet kan ikke holde styr på de udenlandske studerende</w:t>
      </w:r>
      <w:r>
        <w:br/>
      </w:r>
    </w:p>
    <w:p w:rsidR="00226169" w:rsidRDefault="00226169" w:rsidP="00226169">
      <w:r>
        <w:t xml:space="preserve">For kommunen er det en alvorlig sag. Hele kommunens budget er bygget op om en troværdig befolkningsstatistik. De langsigtede investeringer </w:t>
      </w:r>
      <w:r w:rsidR="00B149E4">
        <w:t xml:space="preserve">læner sig op ad befolkningsprognoserne. Behovet for vuggestuer, skoler og ældreinstitutioner baseres på prognosen, som også er fundamenter i beregningen af de forventede skatteindtægter. Fejl i </w:t>
      </w:r>
      <w:proofErr w:type="spellStart"/>
      <w:r w:rsidR="00B149E4">
        <w:t>BBR-registret</w:t>
      </w:r>
      <w:proofErr w:type="spellEnd"/>
      <w:r w:rsidR="00B149E4">
        <w:t xml:space="preserve"> betyder fejl i ejendomsskatten, herunder beregning af affaldsgebyrer.</w:t>
      </w:r>
    </w:p>
    <w:p w:rsidR="00BC7FF8" w:rsidRDefault="00BC7FF8">
      <w:r>
        <w:t>Vedlagte notat fortæller i detaljer om de mærkværdige statistikker på Frederiksberg.</w:t>
      </w:r>
    </w:p>
    <w:p w:rsidR="00BC7FF8" w:rsidRDefault="00BC7FF8"/>
    <w:p w:rsidR="00CE01B5" w:rsidRDefault="00CE01B5"/>
    <w:p w:rsidR="00CE01B5" w:rsidRDefault="00CE01B5"/>
    <w:p w:rsidR="00A82E60" w:rsidRDefault="00A82E60"/>
    <w:p w:rsidR="00A82E60" w:rsidRDefault="00A82E60"/>
    <w:p w:rsidR="00BC7FF8" w:rsidRPr="00D30E65" w:rsidRDefault="00A82E60">
      <w:pPr>
        <w:rPr>
          <w:b/>
          <w:sz w:val="28"/>
        </w:rPr>
      </w:pPr>
      <w:r w:rsidRPr="00D30E65">
        <w:rPr>
          <w:i/>
        </w:rPr>
        <w:t>Anders Kaare Frederiksen er uddannet historiker med speciale i befolkningsstatistik.</w:t>
      </w:r>
      <w:r w:rsidR="00D30E65" w:rsidRPr="00D30E65">
        <w:rPr>
          <w:i/>
        </w:rPr>
        <w:t xml:space="preserve"> Aktiv i lokalpolitik og medlem af Frederiksberg Kommunalbestyrelsen 1978-2005 og igen i 2012</w:t>
      </w:r>
      <w:r w:rsidR="00FA3DB0">
        <w:rPr>
          <w:i/>
        </w:rPr>
        <w:t>, for tiden</w:t>
      </w:r>
      <w:r w:rsidR="00D30E65" w:rsidRPr="00D30E65">
        <w:rPr>
          <w:i/>
        </w:rPr>
        <w:t xml:space="preserve"> 1. suppleant for socialdemokraterne. Har været rådmand i 12 år. Kommunalpolitisk veteran, som ved det kommende kommunalvalg opstiller for 11. gang.</w:t>
      </w:r>
      <w:r w:rsidR="00D30E65">
        <w:rPr>
          <w:b/>
          <w:sz w:val="28"/>
        </w:rPr>
        <w:t xml:space="preserve"> </w:t>
      </w:r>
      <w:r w:rsidR="00D30E65">
        <w:rPr>
          <w:i/>
        </w:rPr>
        <w:t>Afdelingsformand for Lejerbos afdeling på Seedorffs Vænge, Landsrådsmedlem i Coop og formand for SuperBrugsen på Finsensvej. Bestyrelsesformand for Arveprins Knuds Kollegium.</w:t>
      </w:r>
      <w:r w:rsidR="00BC7FF8" w:rsidRPr="00D30E65">
        <w:rPr>
          <w:b/>
          <w:sz w:val="28"/>
        </w:rPr>
        <w:br w:type="page"/>
      </w:r>
    </w:p>
    <w:p w:rsidR="00BC7FF8" w:rsidRPr="00BC7FF8" w:rsidRDefault="00BC7FF8">
      <w:pPr>
        <w:rPr>
          <w:b/>
          <w:sz w:val="28"/>
        </w:rPr>
      </w:pPr>
      <w:r w:rsidRPr="00BC7FF8">
        <w:rPr>
          <w:b/>
          <w:sz w:val="28"/>
        </w:rPr>
        <w:lastRenderedPageBreak/>
        <w:t>Notat vedr. Frederiksbergs Statistiske fundament</w:t>
      </w:r>
    </w:p>
    <w:p w:rsidR="00BC7FF8" w:rsidRDefault="00BC7FF8"/>
    <w:p w:rsidR="00BC7FF8" w:rsidRPr="00BC7FF8" w:rsidRDefault="00BC7FF8">
      <w:pPr>
        <w:rPr>
          <w:b/>
        </w:rPr>
      </w:pPr>
      <w:r w:rsidRPr="00BC7FF8">
        <w:rPr>
          <w:b/>
        </w:rPr>
        <w:t>Kollegiestatistikken</w:t>
      </w:r>
    </w:p>
    <w:p w:rsidR="00BC7FF8" w:rsidRDefault="00C93E56">
      <w:r>
        <w:t>Allerede den enkleste statistik over kollegianerne på Frederiksberg antyder, at der er noget helt forkert:</w:t>
      </w:r>
    </w:p>
    <w:tbl>
      <w:tblPr>
        <w:tblW w:w="6480" w:type="dxa"/>
        <w:tblInd w:w="55" w:type="dxa"/>
        <w:tblCellMar>
          <w:left w:w="70" w:type="dxa"/>
          <w:right w:w="70" w:type="dxa"/>
        </w:tblCellMar>
        <w:tblLook w:val="04A0"/>
      </w:tblPr>
      <w:tblGrid>
        <w:gridCol w:w="1580"/>
        <w:gridCol w:w="1060"/>
        <w:gridCol w:w="960"/>
        <w:gridCol w:w="960"/>
        <w:gridCol w:w="960"/>
        <w:gridCol w:w="960"/>
      </w:tblGrid>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b/>
                <w:bCs/>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b/>
                <w:bCs/>
                <w:color w:val="000000"/>
                <w:lang w:eastAsia="da-DK"/>
              </w:rPr>
            </w:pP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b/>
                <w:bCs/>
                <w:color w:val="000000"/>
                <w:lang w:eastAsia="da-DK"/>
              </w:rPr>
            </w:pPr>
            <w:r w:rsidRPr="00C93E56">
              <w:rPr>
                <w:rFonts w:ascii="Calibri" w:eastAsia="Times New Roman" w:hAnsi="Calibri" w:cs="Times New Roman"/>
                <w:b/>
                <w:bCs/>
                <w:color w:val="000000"/>
                <w:lang w:eastAsia="da-DK"/>
              </w:rPr>
              <w:t>2010</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b/>
                <w:bCs/>
                <w:color w:val="000000"/>
                <w:lang w:eastAsia="da-DK"/>
              </w:rPr>
            </w:pPr>
            <w:r w:rsidRPr="00C93E56">
              <w:rPr>
                <w:rFonts w:ascii="Calibri" w:eastAsia="Times New Roman" w:hAnsi="Calibri" w:cs="Times New Roman"/>
                <w:b/>
                <w:bCs/>
                <w:color w:val="000000"/>
                <w:lang w:eastAsia="da-DK"/>
              </w:rPr>
              <w:t>2011</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b/>
                <w:bCs/>
                <w:color w:val="000000"/>
                <w:lang w:eastAsia="da-DK"/>
              </w:rPr>
            </w:pPr>
            <w:r w:rsidRPr="00C93E56">
              <w:rPr>
                <w:rFonts w:ascii="Calibri" w:eastAsia="Times New Roman" w:hAnsi="Calibri" w:cs="Times New Roman"/>
                <w:b/>
                <w:bCs/>
                <w:color w:val="000000"/>
                <w:lang w:eastAsia="da-DK"/>
              </w:rPr>
              <w:t>2012</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b/>
                <w:bCs/>
                <w:color w:val="000000"/>
                <w:lang w:eastAsia="da-DK"/>
              </w:rPr>
            </w:pPr>
            <w:r w:rsidRPr="00C93E56">
              <w:rPr>
                <w:rFonts w:ascii="Calibri" w:eastAsia="Times New Roman" w:hAnsi="Calibri" w:cs="Times New Roman"/>
                <w:b/>
                <w:bCs/>
                <w:color w:val="000000"/>
                <w:lang w:eastAsia="da-DK"/>
              </w:rPr>
              <w:t>2013</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Frederiksberg</w:t>
            </w: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0-5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3</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5</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6</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11</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6-11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3</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12-17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11</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13</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9</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7</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18-24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941</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895</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911</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1008</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25-29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282</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347</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483</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594</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30-39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68</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97</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114</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110</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40-49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23</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29</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28</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15</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50-59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14</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14</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10</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15</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60-69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5</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7</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5</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4</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70-79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3</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3</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4</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4</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80-89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4</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3</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0</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90+ år</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2</w:t>
            </w: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r>
      <w:tr w:rsidR="00C93E56" w:rsidRPr="00C93E56" w:rsidTr="00C93E56">
        <w:trPr>
          <w:trHeight w:val="300"/>
        </w:trPr>
        <w:tc>
          <w:tcPr>
            <w:tcW w:w="158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1358</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1417</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1575</w:t>
            </w:r>
          </w:p>
        </w:tc>
        <w:tc>
          <w:tcPr>
            <w:tcW w:w="960" w:type="dxa"/>
            <w:tcBorders>
              <w:top w:val="nil"/>
              <w:left w:val="nil"/>
              <w:bottom w:val="nil"/>
              <w:right w:val="nil"/>
            </w:tcBorders>
            <w:shd w:val="clear" w:color="auto" w:fill="auto"/>
            <w:noWrap/>
            <w:vAlign w:val="bottom"/>
            <w:hideMark/>
          </w:tcPr>
          <w:p w:rsidR="00C93E56" w:rsidRPr="00C93E56" w:rsidRDefault="00C93E56" w:rsidP="00C93E56">
            <w:pPr>
              <w:spacing w:after="0" w:line="240" w:lineRule="auto"/>
              <w:jc w:val="right"/>
              <w:rPr>
                <w:rFonts w:ascii="Calibri" w:eastAsia="Times New Roman" w:hAnsi="Calibri" w:cs="Times New Roman"/>
                <w:color w:val="000000"/>
                <w:lang w:eastAsia="da-DK"/>
              </w:rPr>
            </w:pPr>
            <w:r w:rsidRPr="00C93E56">
              <w:rPr>
                <w:rFonts w:ascii="Calibri" w:eastAsia="Times New Roman" w:hAnsi="Calibri" w:cs="Times New Roman"/>
                <w:color w:val="000000"/>
                <w:lang w:eastAsia="da-DK"/>
              </w:rPr>
              <w:t>1773</w:t>
            </w:r>
          </w:p>
        </w:tc>
      </w:tr>
    </w:tbl>
    <w:p w:rsidR="00C93E56" w:rsidRDefault="00C93E56"/>
    <w:p w:rsidR="00C93E56" w:rsidRDefault="00C93E56">
      <w:r>
        <w:t xml:space="preserve">Over 400 nye kollegianere på 3 år, når </w:t>
      </w:r>
      <w:r w:rsidR="005E22DE">
        <w:t xml:space="preserve">antallet af </w:t>
      </w:r>
      <w:r>
        <w:t>kollegieværelser blot er steget med ca. 4</w:t>
      </w:r>
      <w:r w:rsidR="00814787">
        <w:t>5</w:t>
      </w:r>
      <w:r w:rsidR="005E22DE">
        <w:t xml:space="preserve"> Et kollegieværelse er iflg. Danmarks Statistiks definition forbeholdt uddannelsessøgende. Så kan det jo undre, at der er registreret pensionister som kollegianere ! Forklaringen er enkel: Danmarks Statistik bygger på kommunens </w:t>
      </w:r>
      <w:proofErr w:type="spellStart"/>
      <w:r w:rsidR="005E22DE">
        <w:t>BBR-register</w:t>
      </w:r>
      <w:proofErr w:type="spellEnd"/>
      <w:r w:rsidR="005E22DE">
        <w:t xml:space="preserve">. Her er flere institutioner og stiftelser kodet med "150 Kollegium", herom </w:t>
      </w:r>
      <w:r w:rsidR="005A6A39">
        <w:t>senere. De ældste i statistikken</w:t>
      </w:r>
      <w:r w:rsidR="005E22DE">
        <w:t xml:space="preserve"> er såmænd nonner fra klostret på Jens Jessens Vej.</w:t>
      </w:r>
    </w:p>
    <w:p w:rsidR="005E22DE" w:rsidRDefault="00814787">
      <w:r>
        <w:t>Men ét er direkte fejl, det mere alvorlige er stigningen i antallet</w:t>
      </w:r>
      <w:r w:rsidR="004A69D4">
        <w:t xml:space="preserve"> af kollegianere.</w:t>
      </w:r>
      <w:r>
        <w:t xml:space="preserve"> Her burde alarmklokkerne ringe i forvaltningen: Region Hovedstaden har (uden Frederiksberg) en vækst på 2,4%, Frederiksb</w:t>
      </w:r>
      <w:r w:rsidR="004A69D4">
        <w:t>erg fremviser en vækst på 30,6%</w:t>
      </w:r>
      <w:r>
        <w:t xml:space="preserve"> , som helt klart ligger i årgangene med uddannelsessøgende.</w:t>
      </w:r>
    </w:p>
    <w:p w:rsidR="0051289B" w:rsidRDefault="0051289B">
      <w:r>
        <w:t>De skæve tal bliver endnu tydeligere, når man analyserer antal beboere pr. kollegieværelse. København og Frederiksberg har næsten kun 1-værelses kollegieboliger, medens Gladsaxe har en pæn portion 2-værelses kollegieboliger. At der bor lidt mere en 1 person på en 1-værelses kan jo ske, selvom de fleste kollegier udtrykkeligt skriver: kun én person.</w:t>
      </w:r>
      <w:r w:rsidR="005A6A39">
        <w:t xml:space="preserve"> Statistikken siger noget andet:</w:t>
      </w:r>
    </w:p>
    <w:tbl>
      <w:tblPr>
        <w:tblW w:w="8006" w:type="dxa"/>
        <w:tblInd w:w="55" w:type="dxa"/>
        <w:tblCellMar>
          <w:left w:w="70" w:type="dxa"/>
          <w:right w:w="70" w:type="dxa"/>
        </w:tblCellMar>
        <w:tblLook w:val="04A0"/>
      </w:tblPr>
      <w:tblGrid>
        <w:gridCol w:w="1580"/>
        <w:gridCol w:w="2546"/>
        <w:gridCol w:w="1000"/>
        <w:gridCol w:w="960"/>
        <w:gridCol w:w="960"/>
        <w:gridCol w:w="960"/>
      </w:tblGrid>
      <w:tr w:rsidR="0051289B" w:rsidRPr="0051289B" w:rsidTr="0051289B">
        <w:trPr>
          <w:trHeight w:val="300"/>
        </w:trPr>
        <w:tc>
          <w:tcPr>
            <w:tcW w:w="158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p>
        </w:tc>
        <w:tc>
          <w:tcPr>
            <w:tcW w:w="2546"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p>
        </w:tc>
        <w:tc>
          <w:tcPr>
            <w:tcW w:w="100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ind w:left="-227" w:right="79" w:hanging="126"/>
              <w:jc w:val="center"/>
              <w:rPr>
                <w:rFonts w:ascii="Calibri" w:eastAsia="Times New Roman" w:hAnsi="Calibri" w:cs="Times New Roman"/>
                <w:b/>
                <w:bCs/>
                <w:color w:val="000000"/>
                <w:lang w:eastAsia="da-DK"/>
              </w:rPr>
            </w:pPr>
            <w:r w:rsidRPr="0051289B">
              <w:rPr>
                <w:rFonts w:ascii="Calibri" w:eastAsia="Times New Roman" w:hAnsi="Calibri" w:cs="Times New Roman"/>
                <w:b/>
                <w:bCs/>
                <w:color w:val="000000"/>
                <w:lang w:eastAsia="da-DK"/>
              </w:rPr>
              <w:t>2010</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ind w:hanging="361"/>
              <w:jc w:val="center"/>
              <w:rPr>
                <w:rFonts w:ascii="Calibri" w:eastAsia="Times New Roman" w:hAnsi="Calibri" w:cs="Times New Roman"/>
                <w:b/>
                <w:bCs/>
                <w:color w:val="000000"/>
                <w:lang w:eastAsia="da-DK"/>
              </w:rPr>
            </w:pPr>
            <w:r w:rsidRPr="0051289B">
              <w:rPr>
                <w:rFonts w:ascii="Calibri" w:eastAsia="Times New Roman" w:hAnsi="Calibri" w:cs="Times New Roman"/>
                <w:b/>
                <w:bCs/>
                <w:color w:val="000000"/>
                <w:lang w:eastAsia="da-DK"/>
              </w:rPr>
              <w:t>2011</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ind w:hanging="329"/>
              <w:jc w:val="center"/>
              <w:rPr>
                <w:rFonts w:ascii="Calibri" w:eastAsia="Times New Roman" w:hAnsi="Calibri" w:cs="Times New Roman"/>
                <w:b/>
                <w:bCs/>
                <w:color w:val="000000"/>
                <w:lang w:eastAsia="da-DK"/>
              </w:rPr>
            </w:pPr>
            <w:r w:rsidRPr="0051289B">
              <w:rPr>
                <w:rFonts w:ascii="Calibri" w:eastAsia="Times New Roman" w:hAnsi="Calibri" w:cs="Times New Roman"/>
                <w:b/>
                <w:bCs/>
                <w:color w:val="000000"/>
                <w:lang w:eastAsia="da-DK"/>
              </w:rPr>
              <w:t>2012</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ind w:hanging="438"/>
              <w:jc w:val="center"/>
              <w:rPr>
                <w:rFonts w:ascii="Calibri" w:eastAsia="Times New Roman" w:hAnsi="Calibri" w:cs="Times New Roman"/>
                <w:b/>
                <w:bCs/>
                <w:color w:val="000000"/>
                <w:lang w:eastAsia="da-DK"/>
              </w:rPr>
            </w:pPr>
            <w:r w:rsidRPr="0051289B">
              <w:rPr>
                <w:rFonts w:ascii="Calibri" w:eastAsia="Times New Roman" w:hAnsi="Calibri" w:cs="Times New Roman"/>
                <w:b/>
                <w:bCs/>
                <w:color w:val="000000"/>
                <w:lang w:eastAsia="da-DK"/>
              </w:rPr>
              <w:t>2013</w:t>
            </w:r>
          </w:p>
        </w:tc>
      </w:tr>
      <w:tr w:rsidR="0051289B" w:rsidRPr="0051289B" w:rsidTr="0051289B">
        <w:trPr>
          <w:trHeight w:val="300"/>
        </w:trPr>
        <w:tc>
          <w:tcPr>
            <w:tcW w:w="158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b/>
                <w:bCs/>
                <w:color w:val="000000"/>
                <w:lang w:eastAsia="da-DK"/>
              </w:rPr>
            </w:pPr>
            <w:r w:rsidRPr="0051289B">
              <w:rPr>
                <w:rFonts w:ascii="Calibri" w:eastAsia="Times New Roman" w:hAnsi="Calibri" w:cs="Times New Roman"/>
                <w:b/>
                <w:bCs/>
                <w:color w:val="000000"/>
                <w:lang w:eastAsia="da-DK"/>
              </w:rPr>
              <w:t>København</w:t>
            </w:r>
          </w:p>
        </w:tc>
        <w:tc>
          <w:tcPr>
            <w:tcW w:w="2546"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Personer pr. 1-vær</w:t>
            </w:r>
            <w:r>
              <w:rPr>
                <w:rFonts w:ascii="Calibri" w:eastAsia="Times New Roman" w:hAnsi="Calibri" w:cs="Times New Roman"/>
                <w:color w:val="000000"/>
                <w:lang w:eastAsia="da-DK"/>
              </w:rPr>
              <w:t xml:space="preserve"> </w:t>
            </w:r>
          </w:p>
        </w:tc>
        <w:tc>
          <w:tcPr>
            <w:tcW w:w="100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1,13 </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1,16 </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1,12 </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1,13 </w:t>
            </w:r>
          </w:p>
        </w:tc>
      </w:tr>
      <w:tr w:rsidR="0051289B" w:rsidRPr="0051289B" w:rsidTr="0051289B">
        <w:trPr>
          <w:trHeight w:val="300"/>
        </w:trPr>
        <w:tc>
          <w:tcPr>
            <w:tcW w:w="158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b/>
                <w:bCs/>
                <w:color w:val="000000"/>
                <w:lang w:eastAsia="da-DK"/>
              </w:rPr>
            </w:pPr>
            <w:r w:rsidRPr="0051289B">
              <w:rPr>
                <w:rFonts w:ascii="Calibri" w:eastAsia="Times New Roman" w:hAnsi="Calibri" w:cs="Times New Roman"/>
                <w:b/>
                <w:bCs/>
                <w:color w:val="000000"/>
                <w:lang w:eastAsia="da-DK"/>
              </w:rPr>
              <w:t>Gladsaxe</w:t>
            </w:r>
          </w:p>
        </w:tc>
        <w:tc>
          <w:tcPr>
            <w:tcW w:w="2546"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Personer pr. 1-vær</w:t>
            </w:r>
          </w:p>
        </w:tc>
        <w:tc>
          <w:tcPr>
            <w:tcW w:w="100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1,13 </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1,15 </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1,17 </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1,18 </w:t>
            </w:r>
          </w:p>
        </w:tc>
      </w:tr>
      <w:tr w:rsidR="0051289B" w:rsidRPr="0051289B" w:rsidTr="0051289B">
        <w:trPr>
          <w:trHeight w:val="300"/>
        </w:trPr>
        <w:tc>
          <w:tcPr>
            <w:tcW w:w="158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b/>
                <w:bCs/>
                <w:color w:val="000000"/>
                <w:lang w:eastAsia="da-DK"/>
              </w:rPr>
            </w:pPr>
            <w:r w:rsidRPr="0051289B">
              <w:rPr>
                <w:rFonts w:ascii="Calibri" w:eastAsia="Times New Roman" w:hAnsi="Calibri" w:cs="Times New Roman"/>
                <w:b/>
                <w:bCs/>
                <w:color w:val="000000"/>
                <w:lang w:eastAsia="da-DK"/>
              </w:rPr>
              <w:t>Frederiksberg</w:t>
            </w:r>
          </w:p>
        </w:tc>
        <w:tc>
          <w:tcPr>
            <w:tcW w:w="2546"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Personer pr. 1-vær</w:t>
            </w:r>
          </w:p>
        </w:tc>
        <w:tc>
          <w:tcPr>
            <w:tcW w:w="100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1,28 </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1,32 </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1,42 </w:t>
            </w:r>
          </w:p>
        </w:tc>
        <w:tc>
          <w:tcPr>
            <w:tcW w:w="960" w:type="dxa"/>
            <w:tcBorders>
              <w:top w:val="nil"/>
              <w:left w:val="nil"/>
              <w:bottom w:val="nil"/>
              <w:right w:val="nil"/>
            </w:tcBorders>
            <w:shd w:val="clear" w:color="auto" w:fill="auto"/>
            <w:noWrap/>
            <w:vAlign w:val="bottom"/>
            <w:hideMark/>
          </w:tcPr>
          <w:p w:rsidR="0051289B" w:rsidRPr="0051289B" w:rsidRDefault="0051289B" w:rsidP="0051289B">
            <w:pPr>
              <w:spacing w:after="0" w:line="240" w:lineRule="auto"/>
              <w:rPr>
                <w:rFonts w:ascii="Calibri" w:eastAsia="Times New Roman" w:hAnsi="Calibri" w:cs="Times New Roman"/>
                <w:color w:val="000000"/>
                <w:lang w:eastAsia="da-DK"/>
              </w:rPr>
            </w:pPr>
            <w:r w:rsidRPr="0051289B">
              <w:rPr>
                <w:rFonts w:ascii="Calibri" w:eastAsia="Times New Roman" w:hAnsi="Calibri" w:cs="Times New Roman"/>
                <w:color w:val="000000"/>
                <w:lang w:eastAsia="da-DK"/>
              </w:rPr>
              <w:t xml:space="preserve">          1,62 </w:t>
            </w:r>
          </w:p>
        </w:tc>
      </w:tr>
    </w:tbl>
    <w:p w:rsidR="0051289B" w:rsidRDefault="0051289B"/>
    <w:p w:rsidR="008664DD" w:rsidRDefault="005A6A39">
      <w:r>
        <w:lastRenderedPageBreak/>
        <w:t xml:space="preserve">Frederiksberg skiller sig markant ud med 1,6 beboere på de 1-værelses kollegieværelser. Heldigvis er det kun statistik, for værelserne i de ældre kollegier er helt ned til 10 </w:t>
      </w:r>
      <w:proofErr w:type="spellStart"/>
      <w:r>
        <w:t>kvm</w:t>
      </w:r>
      <w:proofErr w:type="spellEnd"/>
      <w:r>
        <w:t xml:space="preserve">.  </w:t>
      </w:r>
      <w:r w:rsidR="008664DD">
        <w:t xml:space="preserve">Kommunen forventer i øvrigt kun 1,2 beboere i snit for de nye kollegier, der er på planen de kommende år. </w:t>
      </w:r>
    </w:p>
    <w:p w:rsidR="005A6A39" w:rsidRDefault="005A6A39">
      <w:r>
        <w:t>Fordelt på personer ser Frederiksbergs tal sådan ud:</w:t>
      </w:r>
    </w:p>
    <w:tbl>
      <w:tblPr>
        <w:tblW w:w="5940" w:type="dxa"/>
        <w:tblInd w:w="55" w:type="dxa"/>
        <w:tblCellMar>
          <w:left w:w="70" w:type="dxa"/>
          <w:right w:w="70" w:type="dxa"/>
        </w:tblCellMar>
        <w:tblLook w:val="04A0"/>
      </w:tblPr>
      <w:tblGrid>
        <w:gridCol w:w="2100"/>
        <w:gridCol w:w="960"/>
        <w:gridCol w:w="960"/>
        <w:gridCol w:w="960"/>
        <w:gridCol w:w="960"/>
      </w:tblGrid>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b/>
                <w:bCs/>
                <w:color w:val="000000"/>
                <w:lang w:eastAsia="da-DK"/>
              </w:rPr>
            </w:pP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b/>
                <w:bCs/>
                <w:color w:val="000000"/>
                <w:lang w:eastAsia="da-DK"/>
              </w:rPr>
            </w:pPr>
            <w:r w:rsidRPr="005A6A39">
              <w:rPr>
                <w:rFonts w:ascii="Calibri" w:eastAsia="Times New Roman" w:hAnsi="Calibri" w:cs="Times New Roman"/>
                <w:b/>
                <w:bCs/>
                <w:color w:val="000000"/>
                <w:lang w:eastAsia="da-DK"/>
              </w:rPr>
              <w:t>2010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b/>
                <w:bCs/>
                <w:color w:val="000000"/>
                <w:lang w:eastAsia="da-DK"/>
              </w:rPr>
            </w:pPr>
            <w:r w:rsidRPr="005A6A39">
              <w:rPr>
                <w:rFonts w:ascii="Calibri" w:eastAsia="Times New Roman" w:hAnsi="Calibri" w:cs="Times New Roman"/>
                <w:b/>
                <w:bCs/>
                <w:color w:val="000000"/>
                <w:lang w:eastAsia="da-DK"/>
              </w:rPr>
              <w:t>2011</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b/>
                <w:bCs/>
                <w:color w:val="000000"/>
                <w:lang w:eastAsia="da-DK"/>
              </w:rPr>
            </w:pPr>
            <w:r w:rsidRPr="005A6A39">
              <w:rPr>
                <w:rFonts w:ascii="Calibri" w:eastAsia="Times New Roman" w:hAnsi="Calibri" w:cs="Times New Roman"/>
                <w:b/>
                <w:bCs/>
                <w:color w:val="000000"/>
                <w:lang w:eastAsia="da-DK"/>
              </w:rPr>
              <w:t>2012</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b/>
                <w:bCs/>
                <w:color w:val="000000"/>
                <w:lang w:eastAsia="da-DK"/>
              </w:rPr>
            </w:pPr>
            <w:r w:rsidRPr="005A6A39">
              <w:rPr>
                <w:rFonts w:ascii="Calibri" w:eastAsia="Times New Roman" w:hAnsi="Calibri" w:cs="Times New Roman"/>
                <w:b/>
                <w:bCs/>
                <w:color w:val="000000"/>
                <w:lang w:eastAsia="da-DK"/>
              </w:rPr>
              <w:t>2013</w:t>
            </w: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1 person</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735</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729</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710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665</w:t>
            </w: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2 personer</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240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230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298</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268</w:t>
            </w: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3 personer</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90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141</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141</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219</w:t>
            </w: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4 personer</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36</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56</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84</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164</w:t>
            </w: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5 personer</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15</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20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40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75</w:t>
            </w: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6 personer</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6</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24</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60</w:t>
            </w: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7 personer og derover</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33</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33</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43</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86</w:t>
            </w: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ubeboet</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0</w:t>
            </w: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Personer i 1-værelser</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1155</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1209</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1340</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1537</w:t>
            </w: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p>
        </w:tc>
      </w:tr>
      <w:tr w:rsidR="005A6A39" w:rsidRPr="005A6A39" w:rsidTr="005A6A39">
        <w:trPr>
          <w:trHeight w:val="300"/>
        </w:trPr>
        <w:tc>
          <w:tcPr>
            <w:tcW w:w="210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Antal 1-vær i alt</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902</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913</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944</w:t>
            </w:r>
          </w:p>
        </w:tc>
        <w:tc>
          <w:tcPr>
            <w:tcW w:w="960" w:type="dxa"/>
            <w:tcBorders>
              <w:top w:val="nil"/>
              <w:left w:val="nil"/>
              <w:bottom w:val="nil"/>
              <w:right w:val="nil"/>
            </w:tcBorders>
            <w:shd w:val="clear" w:color="auto" w:fill="auto"/>
            <w:noWrap/>
            <w:vAlign w:val="bottom"/>
            <w:hideMark/>
          </w:tcPr>
          <w:p w:rsidR="005A6A39" w:rsidRPr="005A6A39" w:rsidRDefault="005A6A39" w:rsidP="005A6A39">
            <w:pPr>
              <w:spacing w:after="0" w:line="240" w:lineRule="auto"/>
              <w:jc w:val="right"/>
              <w:rPr>
                <w:rFonts w:ascii="Calibri" w:eastAsia="Times New Roman" w:hAnsi="Calibri" w:cs="Times New Roman"/>
                <w:color w:val="000000"/>
                <w:lang w:eastAsia="da-DK"/>
              </w:rPr>
            </w:pPr>
            <w:r w:rsidRPr="005A6A39">
              <w:rPr>
                <w:rFonts w:ascii="Calibri" w:eastAsia="Times New Roman" w:hAnsi="Calibri" w:cs="Times New Roman"/>
                <w:color w:val="000000"/>
                <w:lang w:eastAsia="da-DK"/>
              </w:rPr>
              <w:t>948</w:t>
            </w:r>
          </w:p>
        </w:tc>
      </w:tr>
    </w:tbl>
    <w:p w:rsidR="005A6A39" w:rsidRDefault="005A6A39"/>
    <w:p w:rsidR="005A6A39" w:rsidRDefault="005A6A39">
      <w:r>
        <w:t>En rigtig gyser:  Der bor 3, 4, 5, 6, 7 eller mere i det lille 1-værelses kollegieværelse!   Statistisk set!  Det passer naturligvis ikke, for så ville eforer og bestyrelsesformænd have forrygende travlt med at smide de uønskede på porten</w:t>
      </w:r>
      <w:r w:rsidR="007D23A5">
        <w:t>.</w:t>
      </w:r>
      <w:r>
        <w:t xml:space="preserve"> </w:t>
      </w:r>
    </w:p>
    <w:p w:rsidR="007D23A5" w:rsidRDefault="007D23A5">
      <w:r>
        <w:t>Forklaringerne kan være mange: Måske har nogen - lidt for tidligt - flyttet CPR-nummeret ind til kæresten, det giver både mindre skat og mere SU. Men det forklarer ikke de mange 3-4-5-6-7 personer i 1-værelses kollegier.</w:t>
      </w:r>
      <w:r w:rsidR="009854D4">
        <w:t xml:space="preserve"> Her er muligheder især to: Bevidst snyd - eller sjusk med framelding på folkeregistret.</w:t>
      </w:r>
    </w:p>
    <w:p w:rsidR="009854D4" w:rsidRDefault="009854D4">
      <w:r>
        <w:t xml:space="preserve">Sjusk bliver opdaget efter et stykke tid. Når myndighederne ved forgæves henvendelse til en person ikke opnår kontakt, tager man selv initiativ til at afmelde i CPR-systemer. En del af de 300 </w:t>
      </w:r>
      <w:proofErr w:type="spellStart"/>
      <w:r>
        <w:t>frederiksberg-borgere</w:t>
      </w:r>
      <w:proofErr w:type="spellEnd"/>
      <w:r>
        <w:t xml:space="preserve">, som </w:t>
      </w:r>
      <w:r w:rsidR="00B50830">
        <w:t xml:space="preserve">hvert år </w:t>
      </w:r>
      <w:r>
        <w:t xml:space="preserve">bliver slettet som 'korrektion' for at få tallene til at passe, er givetvis studerende. </w:t>
      </w:r>
      <w:r w:rsidR="00B56F0B">
        <w:t xml:space="preserve">Danmarks Statistik har oplyst, at det er udvandringstallene, det er galt med. Man skønner, at  udvandringstallene burde være 10% højere end de officielle tal. </w:t>
      </w:r>
    </w:p>
    <w:p w:rsidR="00F140EB" w:rsidRDefault="005F45C9">
      <w:r>
        <w:t xml:space="preserve">Det gør det vanskeligt præcist at lokalisere, hvor de fordækte </w:t>
      </w:r>
      <w:r w:rsidR="00445C45">
        <w:t>stammer fra. Afvigelserne er størst for de 25-29</w:t>
      </w:r>
      <w:r w:rsidR="00AF7425">
        <w:t>.</w:t>
      </w:r>
      <w:r w:rsidR="00445C45">
        <w:t>årige på nogle få kollegier, hvor et par</w:t>
      </w:r>
      <w:r w:rsidR="008C22F2">
        <w:t xml:space="preserve"> af dem</w:t>
      </w:r>
      <w:r w:rsidR="00445C45">
        <w:t xml:space="preserve"> typisk huser mange udlændinge. Og nej, det er ikke </w:t>
      </w:r>
      <w:r w:rsidR="00AF7425">
        <w:t>østeuropæere</w:t>
      </w:r>
      <w:r w:rsidR="00445C45">
        <w:t>, listen toppes af tyskere, italienere, franskmænd, nordmænd og amerikanere.</w:t>
      </w:r>
      <w:r w:rsidR="008C22F2">
        <w:t xml:space="preserve"> Det ser ikke godt ud, som det eneste sted i Danmark falder antallet af enlige mænd og kvinder i kollegierne på Frederiksberg med 9 % på 3 år, medens "andre husstande bestående af flere familier" stiger til det dobbelte. 90% af kollegieværelserne er stadigvæk kun 1-værelses!</w:t>
      </w:r>
    </w:p>
    <w:p w:rsidR="00F140EB" w:rsidRDefault="00F140EB">
      <w:r>
        <w:br w:type="page"/>
      </w:r>
    </w:p>
    <w:p w:rsidR="00B56F0B" w:rsidRDefault="00B56F0B"/>
    <w:tbl>
      <w:tblPr>
        <w:tblW w:w="9764" w:type="dxa"/>
        <w:tblInd w:w="55" w:type="dxa"/>
        <w:tblCellMar>
          <w:left w:w="70" w:type="dxa"/>
          <w:right w:w="70" w:type="dxa"/>
        </w:tblCellMar>
        <w:tblLook w:val="04A0"/>
      </w:tblPr>
      <w:tblGrid>
        <w:gridCol w:w="4720"/>
        <w:gridCol w:w="960"/>
        <w:gridCol w:w="960"/>
        <w:gridCol w:w="960"/>
        <w:gridCol w:w="960"/>
        <w:gridCol w:w="244"/>
        <w:gridCol w:w="960"/>
      </w:tblGrid>
      <w:tr w:rsidR="008C22F2" w:rsidRPr="008C22F2" w:rsidTr="00F140EB">
        <w:trPr>
          <w:trHeight w:val="300"/>
        </w:trPr>
        <w:tc>
          <w:tcPr>
            <w:tcW w:w="472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Beboede boliger</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244"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b/>
                <w:bCs/>
                <w:color w:val="000000"/>
                <w:lang w:eastAsia="da-DK"/>
              </w:rPr>
            </w:pPr>
            <w:r w:rsidRPr="008C22F2">
              <w:rPr>
                <w:rFonts w:ascii="Calibri" w:eastAsia="Times New Roman" w:hAnsi="Calibri" w:cs="Times New Roman"/>
                <w:b/>
                <w:bCs/>
                <w:color w:val="000000"/>
                <w:lang w:eastAsia="da-DK"/>
              </w:rPr>
              <w:t>ændring</w:t>
            </w:r>
          </w:p>
        </w:tc>
      </w:tr>
      <w:tr w:rsidR="008C22F2" w:rsidRPr="008C22F2" w:rsidTr="00F140EB">
        <w:trPr>
          <w:trHeight w:val="300"/>
        </w:trPr>
        <w:tc>
          <w:tcPr>
            <w:tcW w:w="472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b/>
                <w:bCs/>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b/>
                <w:bCs/>
                <w:color w:val="000000"/>
                <w:lang w:eastAsia="da-DK"/>
              </w:rPr>
            </w:pPr>
            <w:r w:rsidRPr="008C22F2">
              <w:rPr>
                <w:rFonts w:ascii="Calibri" w:eastAsia="Times New Roman" w:hAnsi="Calibri" w:cs="Times New Roman"/>
                <w:b/>
                <w:bCs/>
                <w:color w:val="000000"/>
                <w:lang w:eastAsia="da-DK"/>
              </w:rPr>
              <w:t>2010</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b/>
                <w:bCs/>
                <w:color w:val="000000"/>
                <w:lang w:eastAsia="da-DK"/>
              </w:rPr>
            </w:pPr>
            <w:r w:rsidRPr="008C22F2">
              <w:rPr>
                <w:rFonts w:ascii="Calibri" w:eastAsia="Times New Roman" w:hAnsi="Calibri" w:cs="Times New Roman"/>
                <w:b/>
                <w:bCs/>
                <w:color w:val="000000"/>
                <w:lang w:eastAsia="da-DK"/>
              </w:rPr>
              <w:t>2011</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b/>
                <w:bCs/>
                <w:color w:val="000000"/>
                <w:lang w:eastAsia="da-DK"/>
              </w:rPr>
            </w:pPr>
            <w:r w:rsidRPr="008C22F2">
              <w:rPr>
                <w:rFonts w:ascii="Calibri" w:eastAsia="Times New Roman" w:hAnsi="Calibri" w:cs="Times New Roman"/>
                <w:b/>
                <w:bCs/>
                <w:color w:val="000000"/>
                <w:lang w:eastAsia="da-DK"/>
              </w:rPr>
              <w:t>2012</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b/>
                <w:bCs/>
                <w:color w:val="000000"/>
                <w:lang w:eastAsia="da-DK"/>
              </w:rPr>
            </w:pPr>
            <w:r w:rsidRPr="008C22F2">
              <w:rPr>
                <w:rFonts w:ascii="Calibri" w:eastAsia="Times New Roman" w:hAnsi="Calibri" w:cs="Times New Roman"/>
                <w:b/>
                <w:bCs/>
                <w:color w:val="000000"/>
                <w:lang w:eastAsia="da-DK"/>
              </w:rPr>
              <w:t>2013</w:t>
            </w:r>
          </w:p>
        </w:tc>
        <w:tc>
          <w:tcPr>
            <w:tcW w:w="244"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b/>
                <w:bCs/>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b/>
                <w:bCs/>
                <w:color w:val="000000"/>
                <w:lang w:eastAsia="da-DK"/>
              </w:rPr>
            </w:pPr>
            <w:r w:rsidRPr="008C22F2">
              <w:rPr>
                <w:rFonts w:ascii="Calibri" w:eastAsia="Times New Roman" w:hAnsi="Calibri" w:cs="Times New Roman"/>
                <w:b/>
                <w:bCs/>
                <w:color w:val="000000"/>
                <w:lang w:eastAsia="da-DK"/>
              </w:rPr>
              <w:t>10-13</w:t>
            </w:r>
          </w:p>
        </w:tc>
      </w:tr>
      <w:tr w:rsidR="008C22F2" w:rsidRPr="008C22F2" w:rsidTr="00F140EB">
        <w:trPr>
          <w:trHeight w:val="300"/>
        </w:trPr>
        <w:tc>
          <w:tcPr>
            <w:tcW w:w="472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Enlig mand</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352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332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326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319 </w:t>
            </w:r>
          </w:p>
        </w:tc>
        <w:tc>
          <w:tcPr>
            <w:tcW w:w="244"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FF0000"/>
                <w:lang w:eastAsia="da-DK"/>
              </w:rPr>
              <w:t xml:space="preserve">-33 </w:t>
            </w:r>
          </w:p>
        </w:tc>
      </w:tr>
      <w:tr w:rsidR="008C22F2" w:rsidRPr="008C22F2" w:rsidTr="00F140EB">
        <w:trPr>
          <w:trHeight w:val="300"/>
        </w:trPr>
        <w:tc>
          <w:tcPr>
            <w:tcW w:w="472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Enlig kvinde</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428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441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424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391 </w:t>
            </w:r>
          </w:p>
        </w:tc>
        <w:tc>
          <w:tcPr>
            <w:tcW w:w="244"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FF0000"/>
                <w:lang w:eastAsia="da-DK"/>
              </w:rPr>
              <w:t xml:space="preserve">-37 </w:t>
            </w:r>
          </w:p>
        </w:tc>
      </w:tr>
      <w:tr w:rsidR="008C22F2" w:rsidRPr="008C22F2" w:rsidTr="00F140EB">
        <w:trPr>
          <w:trHeight w:val="300"/>
        </w:trPr>
        <w:tc>
          <w:tcPr>
            <w:tcW w:w="472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Ægtepar</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6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5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10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11 </w:t>
            </w:r>
          </w:p>
        </w:tc>
        <w:tc>
          <w:tcPr>
            <w:tcW w:w="244"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5 </w:t>
            </w:r>
          </w:p>
        </w:tc>
      </w:tr>
      <w:tr w:rsidR="008C22F2" w:rsidRPr="008C22F2" w:rsidTr="00F140EB">
        <w:trPr>
          <w:trHeight w:val="300"/>
        </w:trPr>
        <w:tc>
          <w:tcPr>
            <w:tcW w:w="472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Et par i øvrigt</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79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71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87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72 </w:t>
            </w:r>
          </w:p>
        </w:tc>
        <w:tc>
          <w:tcPr>
            <w:tcW w:w="244"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FF0000"/>
                <w:lang w:eastAsia="da-DK"/>
              </w:rPr>
              <w:t xml:space="preserve">-7 </w:t>
            </w:r>
          </w:p>
        </w:tc>
      </w:tr>
      <w:tr w:rsidR="008C22F2" w:rsidRPr="008C22F2" w:rsidTr="00F140EB">
        <w:trPr>
          <w:trHeight w:val="300"/>
        </w:trPr>
        <w:tc>
          <w:tcPr>
            <w:tcW w:w="472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Ikke hjemmeboende børn under 18 år</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9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6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4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6 </w:t>
            </w:r>
          </w:p>
        </w:tc>
        <w:tc>
          <w:tcPr>
            <w:tcW w:w="244"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FF0000"/>
                <w:lang w:eastAsia="da-DK"/>
              </w:rPr>
              <w:t xml:space="preserve">-3 </w:t>
            </w:r>
          </w:p>
        </w:tc>
      </w:tr>
      <w:tr w:rsidR="008C22F2" w:rsidRPr="008C22F2" w:rsidTr="00F140EB">
        <w:trPr>
          <w:trHeight w:val="300"/>
        </w:trPr>
        <w:tc>
          <w:tcPr>
            <w:tcW w:w="472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Andre husstande bestående af flere familier</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107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133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169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227 </w:t>
            </w:r>
          </w:p>
        </w:tc>
        <w:tc>
          <w:tcPr>
            <w:tcW w:w="244"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120 </w:t>
            </w:r>
          </w:p>
        </w:tc>
      </w:tr>
      <w:tr w:rsidR="008C22F2" w:rsidRPr="008C22F2" w:rsidTr="00F140EB">
        <w:trPr>
          <w:trHeight w:val="300"/>
        </w:trPr>
        <w:tc>
          <w:tcPr>
            <w:tcW w:w="472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Flere husstande i boligen</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0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0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0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0 </w:t>
            </w:r>
          </w:p>
        </w:tc>
        <w:tc>
          <w:tcPr>
            <w:tcW w:w="244"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0 </w:t>
            </w:r>
          </w:p>
        </w:tc>
      </w:tr>
      <w:tr w:rsidR="008C22F2" w:rsidRPr="008C22F2" w:rsidTr="00F140EB">
        <w:trPr>
          <w:trHeight w:val="300"/>
        </w:trPr>
        <w:tc>
          <w:tcPr>
            <w:tcW w:w="472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Uden beboelse</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0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0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0 </w:t>
            </w: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0 </w:t>
            </w:r>
          </w:p>
        </w:tc>
        <w:tc>
          <w:tcPr>
            <w:tcW w:w="244"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0 </w:t>
            </w:r>
          </w:p>
        </w:tc>
      </w:tr>
      <w:tr w:rsidR="008C22F2" w:rsidRPr="008C22F2" w:rsidTr="00F140EB">
        <w:trPr>
          <w:trHeight w:val="300"/>
        </w:trPr>
        <w:tc>
          <w:tcPr>
            <w:tcW w:w="4720" w:type="dxa"/>
            <w:tcBorders>
              <w:top w:val="single" w:sz="4" w:space="0" w:color="auto"/>
              <w:left w:val="nil"/>
              <w:bottom w:val="single" w:sz="4" w:space="0" w:color="auto"/>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Sum kollegieboliger</w:t>
            </w:r>
          </w:p>
        </w:tc>
        <w:tc>
          <w:tcPr>
            <w:tcW w:w="960" w:type="dxa"/>
            <w:tcBorders>
              <w:top w:val="single" w:sz="4" w:space="0" w:color="auto"/>
              <w:left w:val="nil"/>
              <w:bottom w:val="single" w:sz="4" w:space="0" w:color="auto"/>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981 </w:t>
            </w:r>
          </w:p>
        </w:tc>
        <w:tc>
          <w:tcPr>
            <w:tcW w:w="960" w:type="dxa"/>
            <w:tcBorders>
              <w:top w:val="single" w:sz="4" w:space="0" w:color="auto"/>
              <w:left w:val="nil"/>
              <w:bottom w:val="single" w:sz="4" w:space="0" w:color="auto"/>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988 </w:t>
            </w:r>
          </w:p>
        </w:tc>
        <w:tc>
          <w:tcPr>
            <w:tcW w:w="960" w:type="dxa"/>
            <w:tcBorders>
              <w:top w:val="single" w:sz="4" w:space="0" w:color="auto"/>
              <w:left w:val="nil"/>
              <w:bottom w:val="single" w:sz="4" w:space="0" w:color="auto"/>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1.020 </w:t>
            </w:r>
          </w:p>
        </w:tc>
        <w:tc>
          <w:tcPr>
            <w:tcW w:w="960" w:type="dxa"/>
            <w:tcBorders>
              <w:top w:val="single" w:sz="4" w:space="0" w:color="auto"/>
              <w:left w:val="nil"/>
              <w:bottom w:val="single" w:sz="4" w:space="0" w:color="auto"/>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1.026 </w:t>
            </w:r>
          </w:p>
        </w:tc>
        <w:tc>
          <w:tcPr>
            <w:tcW w:w="244" w:type="dxa"/>
            <w:tcBorders>
              <w:top w:val="nil"/>
              <w:left w:val="nil"/>
              <w:bottom w:val="nil"/>
              <w:right w:val="nil"/>
            </w:tcBorders>
            <w:shd w:val="clear" w:color="auto" w:fill="auto"/>
            <w:noWrap/>
            <w:vAlign w:val="bottom"/>
            <w:hideMark/>
          </w:tcPr>
          <w:p w:rsidR="008C22F2" w:rsidRPr="008C22F2" w:rsidRDefault="008C22F2" w:rsidP="008C22F2">
            <w:pPr>
              <w:spacing w:after="0" w:line="240" w:lineRule="auto"/>
              <w:rPr>
                <w:rFonts w:ascii="Calibri" w:eastAsia="Times New Roman" w:hAnsi="Calibri" w:cs="Times New Roman"/>
                <w:color w:val="000000"/>
                <w:lang w:eastAsia="da-DK"/>
              </w:rPr>
            </w:pPr>
          </w:p>
        </w:tc>
        <w:tc>
          <w:tcPr>
            <w:tcW w:w="960" w:type="dxa"/>
            <w:tcBorders>
              <w:top w:val="single" w:sz="4" w:space="0" w:color="auto"/>
              <w:left w:val="nil"/>
              <w:bottom w:val="single" w:sz="4" w:space="0" w:color="auto"/>
              <w:right w:val="nil"/>
            </w:tcBorders>
            <w:shd w:val="clear" w:color="auto" w:fill="auto"/>
            <w:noWrap/>
            <w:vAlign w:val="bottom"/>
            <w:hideMark/>
          </w:tcPr>
          <w:p w:rsidR="008C22F2" w:rsidRPr="008C22F2" w:rsidRDefault="008C22F2" w:rsidP="008C22F2">
            <w:pPr>
              <w:spacing w:after="0" w:line="240" w:lineRule="auto"/>
              <w:jc w:val="right"/>
              <w:rPr>
                <w:rFonts w:ascii="Calibri" w:eastAsia="Times New Roman" w:hAnsi="Calibri" w:cs="Times New Roman"/>
                <w:color w:val="000000"/>
                <w:lang w:eastAsia="da-DK"/>
              </w:rPr>
            </w:pPr>
            <w:r w:rsidRPr="008C22F2">
              <w:rPr>
                <w:rFonts w:ascii="Calibri" w:eastAsia="Times New Roman" w:hAnsi="Calibri" w:cs="Times New Roman"/>
                <w:color w:val="000000"/>
                <w:lang w:eastAsia="da-DK"/>
              </w:rPr>
              <w:t xml:space="preserve">45 </w:t>
            </w:r>
          </w:p>
        </w:tc>
      </w:tr>
    </w:tbl>
    <w:p w:rsidR="00BC7FF8" w:rsidRDefault="00BC7FF8"/>
    <w:p w:rsidR="00F140EB" w:rsidRDefault="00F140EB"/>
    <w:p w:rsidR="007A7005" w:rsidRPr="00B74392" w:rsidRDefault="007A7005">
      <w:pPr>
        <w:rPr>
          <w:b/>
        </w:rPr>
      </w:pPr>
      <w:proofErr w:type="spellStart"/>
      <w:r w:rsidRPr="00B74392">
        <w:rPr>
          <w:b/>
        </w:rPr>
        <w:t>BBR-registret</w:t>
      </w:r>
      <w:proofErr w:type="spellEnd"/>
    </w:p>
    <w:p w:rsidR="00F140EB" w:rsidRDefault="007A7005">
      <w:r>
        <w:t xml:space="preserve">Ovennævnte statistikker forudsætter, at </w:t>
      </w:r>
      <w:proofErr w:type="spellStart"/>
      <w:r>
        <w:t>BBR-registret</w:t>
      </w:r>
      <w:proofErr w:type="spellEnd"/>
      <w:r>
        <w:t xml:space="preserve"> er i god stand, men det er det ikke på Frederiksberg. Det er husejerens pligt at sørge for korrekte oplysninger og kommunen har kontrolpligt. Kollegier skal kodes med "150 Kollegium" for at havne på rette hylde i Danmarks Statistiks tabeller.</w:t>
      </w:r>
    </w:p>
    <w:p w:rsidR="007A7005" w:rsidRDefault="007A7005">
      <w:r>
        <w:t xml:space="preserve">Så det tidligere nævnte kloster </w:t>
      </w:r>
      <w:r w:rsidR="00CE01B5">
        <w:t xml:space="preserve">er </w:t>
      </w:r>
      <w:r>
        <w:t>havnet på den forkerte hylde. Her ligger også almindelige lejligheder, kommunens ungdomspension,</w:t>
      </w:r>
      <w:r w:rsidR="00D468FF">
        <w:t xml:space="preserve"> et kollektiv, et hospice, et pensionat for udviklingshæmmede, en stiftelse </w:t>
      </w:r>
      <w:r w:rsidR="00CE01B5">
        <w:t xml:space="preserve">på </w:t>
      </w:r>
      <w:r w:rsidR="00D468FF">
        <w:t xml:space="preserve">Lindevangs Alle og et socialpsykologisk </w:t>
      </w:r>
      <w:proofErr w:type="spellStart"/>
      <w:r w:rsidR="00D468FF">
        <w:t>botilbud</w:t>
      </w:r>
      <w:proofErr w:type="spellEnd"/>
      <w:r w:rsidR="00D468FF">
        <w:t>.</w:t>
      </w:r>
      <w:r w:rsidR="00590B55">
        <w:t xml:space="preserve"> </w:t>
      </w:r>
      <w:proofErr w:type="spellStart"/>
      <w:r w:rsidR="00590B55">
        <w:t>BBR's</w:t>
      </w:r>
      <w:proofErr w:type="spellEnd"/>
      <w:r w:rsidR="00590B55">
        <w:t xml:space="preserve"> koder</w:t>
      </w:r>
      <w:r w:rsidR="00D468FF">
        <w:t xml:space="preserve"> </w:t>
      </w:r>
      <w:r w:rsidR="00590B55">
        <w:t>kan ikke dække alle varianter.</w:t>
      </w:r>
      <w:r w:rsidR="00D468FF">
        <w:t xml:space="preserve"> Omvendt er et kollegium registreret som almindelig beboelse.</w:t>
      </w:r>
    </w:p>
    <w:p w:rsidR="00D468FF" w:rsidRDefault="00D468FF">
      <w:r>
        <w:t>Kommunen har lige besluttet</w:t>
      </w:r>
      <w:r w:rsidR="00FF1277">
        <w:t xml:space="preserve"> et nyt affaldsgebyr for kollegierne på Frederiksberg, baseret på </w:t>
      </w:r>
      <w:proofErr w:type="spellStart"/>
      <w:r w:rsidR="00FF1277">
        <w:t>BBR-registreringen</w:t>
      </w:r>
      <w:proofErr w:type="spellEnd"/>
      <w:r w:rsidR="00FF1277">
        <w:t>. Kollegierne på Frederiksberg har samlet protesteret mod gebyret, men mon ikke kommunen tænker sig om en ekstra gang, når den opdager</w:t>
      </w:r>
      <w:r w:rsidR="00590B55">
        <w:t xml:space="preserve">, at man ikke kan basere en afgift på </w:t>
      </w:r>
      <w:proofErr w:type="spellStart"/>
      <w:r w:rsidR="00590B55">
        <w:t>BBR's</w:t>
      </w:r>
      <w:proofErr w:type="spellEnd"/>
      <w:r w:rsidR="00590B55">
        <w:t xml:space="preserve"> koder?</w:t>
      </w:r>
    </w:p>
    <w:p w:rsidR="00FF1277" w:rsidRDefault="00FF1277"/>
    <w:p w:rsidR="00B74392" w:rsidRPr="00B74392" w:rsidRDefault="00B74392">
      <w:pPr>
        <w:rPr>
          <w:b/>
        </w:rPr>
      </w:pPr>
      <w:r w:rsidRPr="00B74392">
        <w:rPr>
          <w:b/>
        </w:rPr>
        <w:t>Befolkningsprognosen</w:t>
      </w:r>
    </w:p>
    <w:p w:rsidR="00FF1277" w:rsidRDefault="00B74392">
      <w:r>
        <w:t>Konsekvenserne for befolkningsprognosen er indlysende. En forhøjelse af udvandringstallene med 10% vil reducere folketallet tilsvarende, d.v.s. langt mere en</w:t>
      </w:r>
      <w:r w:rsidR="00A82E60">
        <w:t>d</w:t>
      </w:r>
      <w:r>
        <w:t xml:space="preserve"> kommunens "knæk". Der er ikke plads til mere fortætning på Frederiksberg</w:t>
      </w:r>
      <w:r w:rsidR="00A82E60">
        <w:t xml:space="preserve">, der trænger til at ryddes ud. Når et pænt antal 25-29.årige er fjernet fra statistikken, reduceres også det kommende fødselstal o.s.v. </w:t>
      </w:r>
    </w:p>
    <w:p w:rsidR="00FF1277" w:rsidRDefault="00FF1277">
      <w:r>
        <w:t xml:space="preserve">Som en klog mand sagde for ikke så </w:t>
      </w:r>
      <w:r w:rsidR="00A82E60">
        <w:t xml:space="preserve">mange år </w:t>
      </w:r>
      <w:r>
        <w:t>siden: "kan vi ikke gøre det lidt bedre?"</w:t>
      </w:r>
      <w:r w:rsidR="00570E11">
        <w:t xml:space="preserve">                                                                                                                                                                                                                                                                                                                                                                                                                                                                                                                </w:t>
      </w:r>
    </w:p>
    <w:sectPr w:rsidR="00FF1277" w:rsidSect="00D11E24">
      <w:pgSz w:w="11906" w:h="16838"/>
      <w:pgMar w:top="993"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171AB"/>
    <w:multiLevelType w:val="hybridMultilevel"/>
    <w:tmpl w:val="FDD68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11E24"/>
    <w:rsid w:val="0000056A"/>
    <w:rsid w:val="00226169"/>
    <w:rsid w:val="00305398"/>
    <w:rsid w:val="00445C45"/>
    <w:rsid w:val="004A69D4"/>
    <w:rsid w:val="0051289B"/>
    <w:rsid w:val="00526C25"/>
    <w:rsid w:val="005577A5"/>
    <w:rsid w:val="00570E11"/>
    <w:rsid w:val="00590B55"/>
    <w:rsid w:val="005A6A39"/>
    <w:rsid w:val="005E22DE"/>
    <w:rsid w:val="005F45C9"/>
    <w:rsid w:val="007A7005"/>
    <w:rsid w:val="007D23A5"/>
    <w:rsid w:val="00814787"/>
    <w:rsid w:val="008664DD"/>
    <w:rsid w:val="008C06F7"/>
    <w:rsid w:val="008C22F2"/>
    <w:rsid w:val="009854D4"/>
    <w:rsid w:val="009A10F1"/>
    <w:rsid w:val="00A61519"/>
    <w:rsid w:val="00A82E60"/>
    <w:rsid w:val="00AF7425"/>
    <w:rsid w:val="00B149E4"/>
    <w:rsid w:val="00B50830"/>
    <w:rsid w:val="00B56F0B"/>
    <w:rsid w:val="00B74392"/>
    <w:rsid w:val="00BC7FF8"/>
    <w:rsid w:val="00C93E56"/>
    <w:rsid w:val="00CD34DC"/>
    <w:rsid w:val="00CE01B5"/>
    <w:rsid w:val="00D11E24"/>
    <w:rsid w:val="00D30E65"/>
    <w:rsid w:val="00D468FF"/>
    <w:rsid w:val="00E3280E"/>
    <w:rsid w:val="00F140EB"/>
    <w:rsid w:val="00F81D5A"/>
    <w:rsid w:val="00FA3DB0"/>
    <w:rsid w:val="00FF12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26169"/>
    <w:pPr>
      <w:ind w:left="720"/>
      <w:contextualSpacing/>
    </w:pPr>
  </w:style>
  <w:style w:type="paragraph" w:styleId="Markeringsbobletekst">
    <w:name w:val="Balloon Text"/>
    <w:basedOn w:val="Normal"/>
    <w:link w:val="MarkeringsbobletekstTegn"/>
    <w:uiPriority w:val="99"/>
    <w:semiHidden/>
    <w:unhideWhenUsed/>
    <w:rsid w:val="00570E1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0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47590">
      <w:bodyDiv w:val="1"/>
      <w:marLeft w:val="0"/>
      <w:marRight w:val="0"/>
      <w:marTop w:val="0"/>
      <w:marBottom w:val="0"/>
      <w:divBdr>
        <w:top w:val="none" w:sz="0" w:space="0" w:color="auto"/>
        <w:left w:val="none" w:sz="0" w:space="0" w:color="auto"/>
        <w:bottom w:val="none" w:sz="0" w:space="0" w:color="auto"/>
        <w:right w:val="none" w:sz="0" w:space="0" w:color="auto"/>
      </w:divBdr>
    </w:div>
    <w:div w:id="143355016">
      <w:bodyDiv w:val="1"/>
      <w:marLeft w:val="0"/>
      <w:marRight w:val="0"/>
      <w:marTop w:val="0"/>
      <w:marBottom w:val="0"/>
      <w:divBdr>
        <w:top w:val="none" w:sz="0" w:space="0" w:color="auto"/>
        <w:left w:val="none" w:sz="0" w:space="0" w:color="auto"/>
        <w:bottom w:val="none" w:sz="0" w:space="0" w:color="auto"/>
        <w:right w:val="none" w:sz="0" w:space="0" w:color="auto"/>
      </w:divBdr>
    </w:div>
    <w:div w:id="1273443209">
      <w:bodyDiv w:val="1"/>
      <w:marLeft w:val="0"/>
      <w:marRight w:val="0"/>
      <w:marTop w:val="0"/>
      <w:marBottom w:val="0"/>
      <w:divBdr>
        <w:top w:val="none" w:sz="0" w:space="0" w:color="auto"/>
        <w:left w:val="none" w:sz="0" w:space="0" w:color="auto"/>
        <w:bottom w:val="none" w:sz="0" w:space="0" w:color="auto"/>
        <w:right w:val="none" w:sz="0" w:space="0" w:color="auto"/>
      </w:divBdr>
    </w:div>
    <w:div w:id="1319380341">
      <w:bodyDiv w:val="1"/>
      <w:marLeft w:val="0"/>
      <w:marRight w:val="0"/>
      <w:marTop w:val="0"/>
      <w:marBottom w:val="0"/>
      <w:divBdr>
        <w:top w:val="none" w:sz="0" w:space="0" w:color="auto"/>
        <w:left w:val="none" w:sz="0" w:space="0" w:color="auto"/>
        <w:bottom w:val="none" w:sz="0" w:space="0" w:color="auto"/>
        <w:right w:val="none" w:sz="0" w:space="0" w:color="auto"/>
      </w:divBdr>
    </w:div>
    <w:div w:id="19545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1216</Words>
  <Characters>7421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5</cp:revision>
  <cp:lastPrinted>2013-10-29T22:58:00Z</cp:lastPrinted>
  <dcterms:created xsi:type="dcterms:W3CDTF">2013-10-29T23:15:00Z</dcterms:created>
  <dcterms:modified xsi:type="dcterms:W3CDTF">2013-11-01T00:00:00Z</dcterms:modified>
</cp:coreProperties>
</file>