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D1" w:rsidRPr="00FF4C55" w:rsidRDefault="00B42297">
      <w:pPr>
        <w:rPr>
          <w:b/>
          <w:sz w:val="28"/>
        </w:rPr>
      </w:pPr>
      <w:r w:rsidRPr="00FF4C55">
        <w:rPr>
          <w:b/>
          <w:sz w:val="28"/>
        </w:rPr>
        <w:t>Nikolaj</w:t>
      </w:r>
      <w:r w:rsidR="00D04A75" w:rsidRPr="00FF4C55">
        <w:rPr>
          <w:b/>
          <w:sz w:val="28"/>
        </w:rPr>
        <w:t xml:space="preserve"> Bøgh træder på sin tidligere borgmester i København</w:t>
      </w:r>
    </w:p>
    <w:p w:rsidR="00FF4C55" w:rsidRDefault="00FF4C55" w:rsidP="000C15DA"/>
    <w:p w:rsidR="000C15DA" w:rsidRDefault="00B42297" w:rsidP="000C15DA">
      <w:r>
        <w:t>Det var en sand perle, som Nikolaj Bøgh sluttede sit læserbrev med i sidste uge:</w:t>
      </w:r>
      <w:r w:rsidR="000C15DA">
        <w:t xml:space="preserve"> den konservative boligborgmester i Københavns Kommune H. </w:t>
      </w:r>
      <w:proofErr w:type="spellStart"/>
      <w:r w:rsidR="000C15DA">
        <w:t>Thustrup</w:t>
      </w:r>
      <w:proofErr w:type="spellEnd"/>
      <w:r w:rsidR="000C15DA">
        <w:t xml:space="preserve"> Hansens forslag i 1989 om Frederiksbergs nedlæggelse var blot et enkeltstående "pip", som der ikke var nogen politisk realitet bag.  </w:t>
      </w:r>
    </w:p>
    <w:p w:rsidR="000C15DA" w:rsidRDefault="000C15DA" w:rsidP="000C15DA">
      <w:r>
        <w:t xml:space="preserve">H. </w:t>
      </w:r>
      <w:proofErr w:type="spellStart"/>
      <w:r>
        <w:t>Thustrup</w:t>
      </w:r>
      <w:proofErr w:type="spellEnd"/>
      <w:r>
        <w:t xml:space="preserve"> Hansen var borgmester for 6. Afdeling fra 1978-1997 og Kulturborgmester fra 1998-2001 og som sådan den mest fremtrædende konservative på Københavns Rådhus i 24 år.</w:t>
      </w:r>
      <w:r w:rsidR="00F86761">
        <w:t xml:space="preserve"> Et forslag fra hans side </w:t>
      </w:r>
      <w:r w:rsidR="00232BE6">
        <w:t xml:space="preserve">i </w:t>
      </w:r>
      <w:r w:rsidR="003031ED">
        <w:t xml:space="preserve">1989 i </w:t>
      </w:r>
      <w:r w:rsidR="00232BE6">
        <w:t xml:space="preserve">den fornyede debat om den amtskommunale struktur kan ikke være uvæsentlig, så når Nikolaj Bøgh </w:t>
      </w:r>
      <w:proofErr w:type="spellStart"/>
      <w:r w:rsidR="00232BE6">
        <w:t>pip'er</w:t>
      </w:r>
      <w:proofErr w:type="spellEnd"/>
      <w:r w:rsidR="00232BE6">
        <w:t xml:space="preserve"> ham, er det blot at træde på en tidligere velrenommeret konservativ.</w:t>
      </w:r>
    </w:p>
    <w:p w:rsidR="00232BE6" w:rsidRDefault="00232BE6" w:rsidP="000C15DA">
      <w:r>
        <w:t>Forslaget skal ses i tidens sammenhæng</w:t>
      </w:r>
      <w:r w:rsidR="003031ED">
        <w:t xml:space="preserve"> og som en næsten tro kopi af et gammelt københavns-socialdemokratisk forslag en direkte opfordring til Københavns Rådhus om fælles fodslag. Det blev der nu ikke noget af.</w:t>
      </w:r>
    </w:p>
    <w:p w:rsidR="003031ED" w:rsidRDefault="003031ED" w:rsidP="000C15DA">
      <w:r>
        <w:t>Man må medgive Nikolaj Bøgh, at der gennem tiden har været mange (københavnere vel at mærke), som har ytret sig om Frederiksberg som en godbid, men Nikolaj missede min pointe: det var de lige gode om i København, både de borgerlige og socialdemokraterne, så der er ingen grund til at hænge en socialdemokratisk overborgmester ud i den sammenhæng. Fej for din egen dør først!</w:t>
      </w:r>
    </w:p>
    <w:p w:rsidR="00C16BEB" w:rsidRDefault="00C16BEB" w:rsidP="000C15DA">
      <w:r>
        <w:t xml:space="preserve">Som et kuriosum nævner Nikolaj Bøgh kommissonsarbejdet 1930-35 om København og Frederiksberg endte med at de frederiksbergske repræsentanter sagde nej til en sammenslutning, hvorefter resultatet blev et lovforslag om økonomisk udligning mellem København, Frederiksberg og Gentofte. </w:t>
      </w:r>
    </w:p>
    <w:p w:rsidR="002B386D" w:rsidRDefault="00DB13BC" w:rsidP="000C15DA">
      <w:r>
        <w:t>Pudsigt nok nævner</w:t>
      </w:r>
      <w:r w:rsidR="002B386D">
        <w:t xml:space="preserve"> Nikolaj Bøgh ikke Hovedstadskommissionen fra 1939-48, hvor et stort flertal pegede på fastholdelse af Frederiksbergs grænser og særlige status. Flertallet bestod af de fleste medlemmer fra Københavns Kommune og forstadskommunerne, alle repræsentanter fra Gentofte Kommune og staten, et medlem fra Københavns Amt og det ene af Frederiksbergs medlemmer, det socialdemokratiske. Det andet frederiksbergske medlem, det konservative</w:t>
      </w:r>
      <w:r w:rsidR="00552DEA">
        <w:t xml:space="preserve"> (den senere konservative borgmester Aksel Møller)</w:t>
      </w:r>
      <w:r w:rsidR="002B386D">
        <w:t>, tog afstand fra flertalsforslaget og ville hellere opdele byen</w:t>
      </w:r>
      <w:r w:rsidR="00764174">
        <w:t xml:space="preserve"> i enheder på 100-200.000 indbyggere.</w:t>
      </w:r>
      <w:r w:rsidR="002B386D">
        <w:t xml:space="preserve"> </w:t>
      </w:r>
    </w:p>
    <w:p w:rsidR="00552DEA" w:rsidRDefault="0027527C" w:rsidP="000C15DA">
      <w:r>
        <w:t>Sådan er der så meget. Var det ikke bedre, om Nikolaj Bøgh lagde drillerier om fortiden til side og i stedet konkluderede, at der ikke er nogen af de frederiksbergske partier, som kunne drømme om at stille forslag om ændring af Frederiksbergs selvstændighed.</w:t>
      </w:r>
    </w:p>
    <w:p w:rsidR="00FF4C55" w:rsidRDefault="00FF4C55" w:rsidP="00FF4C55"/>
    <w:p w:rsidR="00FF4C55" w:rsidRDefault="00FF4C55" w:rsidP="00FF4C55">
      <w:r>
        <w:t>Anders Kaare Frederiksen</w:t>
      </w:r>
    </w:p>
    <w:p w:rsidR="00FF4C55" w:rsidRDefault="00FF4C55" w:rsidP="00FF4C55">
      <w:r>
        <w:t>fhv. rådmand for socialdemokraterne</w:t>
      </w:r>
    </w:p>
    <w:p w:rsidR="00D04A75" w:rsidRDefault="00D04A75"/>
    <w:p w:rsidR="00FF4C55" w:rsidRDefault="00FF4C55"/>
    <w:sectPr w:rsidR="00FF4C55" w:rsidSect="004F33E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04A75"/>
    <w:rsid w:val="0000056A"/>
    <w:rsid w:val="000C15DA"/>
    <w:rsid w:val="00232BE6"/>
    <w:rsid w:val="0027527C"/>
    <w:rsid w:val="002B386D"/>
    <w:rsid w:val="003031ED"/>
    <w:rsid w:val="00305398"/>
    <w:rsid w:val="004F33ED"/>
    <w:rsid w:val="00552DEA"/>
    <w:rsid w:val="00764174"/>
    <w:rsid w:val="00AB2187"/>
    <w:rsid w:val="00B42297"/>
    <w:rsid w:val="00C16BEB"/>
    <w:rsid w:val="00D04A75"/>
    <w:rsid w:val="00DB13BC"/>
    <w:rsid w:val="00F86761"/>
    <w:rsid w:val="00FF4C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E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B13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1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353</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5</cp:revision>
  <cp:lastPrinted>2013-07-07T22:27:00Z</cp:lastPrinted>
  <dcterms:created xsi:type="dcterms:W3CDTF">2013-07-07T20:15:00Z</dcterms:created>
  <dcterms:modified xsi:type="dcterms:W3CDTF">2013-07-07T22:54:00Z</dcterms:modified>
</cp:coreProperties>
</file>